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Gabriola" w:eastAsia="Times New Roman" w:hAnsi="Gabriola" w:cs="Helvetica"/>
          <w:b/>
          <w:bCs/>
          <w:color w:val="333333"/>
          <w:sz w:val="96"/>
          <w:szCs w:val="96"/>
          <w:lang w:eastAsia="ru-RU"/>
        </w:rPr>
      </w:pP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Gabriola" w:eastAsia="Times New Roman" w:hAnsi="Gabriola" w:cs="Helvetica"/>
          <w:b/>
          <w:bCs/>
          <w:color w:val="333333"/>
          <w:sz w:val="96"/>
          <w:szCs w:val="96"/>
          <w:lang w:eastAsia="ru-RU"/>
        </w:rPr>
      </w:pPr>
      <w:r w:rsidRPr="00152861">
        <w:rPr>
          <w:rFonts w:ascii="Gabriola" w:eastAsia="Times New Roman" w:hAnsi="Gabriola" w:cs="Helvetica"/>
          <w:b/>
          <w:bCs/>
          <w:color w:val="333333"/>
          <w:sz w:val="96"/>
          <w:szCs w:val="96"/>
          <w:lang w:eastAsia="ru-RU"/>
        </w:rPr>
        <w:t>Исследовательский проект «Мой домашний питомец»</w:t>
      </w: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Pr="00152861" w:rsidRDefault="00152861" w:rsidP="00152861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52861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Руководитель </w:t>
      </w:r>
      <w:proofErr w:type="gramStart"/>
      <w:r w:rsidRPr="00152861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:В</w:t>
      </w:r>
      <w:proofErr w:type="gramEnd"/>
      <w:r w:rsidRPr="00152861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еличко Л.М.</w:t>
      </w: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152861" w:rsidRDefault="00152861" w:rsidP="001528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С.Юнгеровка</w:t>
      </w:r>
    </w:p>
    <w:p w:rsidR="00152861" w:rsidRDefault="00152861" w:rsidP="001528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2018 г.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 связи: 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изобразительное искусство, технология, русский язык, литературное чтение.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Возраст: 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7,10 лет.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 проекта: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недели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проекта: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творческий, межпредметный, внутришкольный, исследовательский.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питомцы очень важны в жизни человека, они основа добрых отношений, дают возможность быть добродушными. Хотим мы этого или нет, но отношения к домашним животным вошли уже в нашу жизнь: общественную, семейную. Дети с домашними животными сталкиваются с малых лет, узнают об их ласке, любви, учатся заботиться о них, но очень важно научить детей бережному отношению к ним. Общение с животными, если оно происходит бесконтрольно, может принести не только пользу, но и вред развивающейся личности ребенка. Домашнее животное в семье – это мощный воспитательный фактор. Ребенок учится заботиться, ухаживать за ним, у него развиваются нравственно-волевые и трудовые качества.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ребенка.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Краткая аннотация проекта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152861" w:rsidRPr="00152861" w:rsidRDefault="00152861" w:rsidP="00152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знания детей о домашних животных (собаках, кошках, рыбках и т.д.).</w:t>
      </w:r>
    </w:p>
    <w:p w:rsidR="00152861" w:rsidRPr="00152861" w:rsidRDefault="00152861" w:rsidP="00152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представления о потребностях животных для их роста и развития.</w:t>
      </w:r>
    </w:p>
    <w:p w:rsidR="00152861" w:rsidRPr="00152861" w:rsidRDefault="00152861" w:rsidP="00152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чувства сопереживания ко всему живому, учить бережно относится к животным, умение делать элементарные выводы и умозаключения.</w:t>
      </w:r>
    </w:p>
    <w:p w:rsidR="00152861" w:rsidRPr="00152861" w:rsidRDefault="00152861" w:rsidP="00152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учащихся самостоятельно собирать необходимую информацию.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Основополагающий вопрос.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 – необычайно хорошие друзья, которые вопросов не задают и никого не критикуют.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Проблемные вопросы</w:t>
      </w:r>
    </w:p>
    <w:p w:rsidR="00152861" w:rsidRPr="00152861" w:rsidRDefault="00152861" w:rsidP="00152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бы жили без домашних животных?</w:t>
      </w:r>
    </w:p>
    <w:p w:rsidR="00152861" w:rsidRPr="00152861" w:rsidRDefault="00152861" w:rsidP="00152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Зачем держать в доме животных?</w:t>
      </w:r>
    </w:p>
    <w:p w:rsidR="00152861" w:rsidRPr="00152861" w:rsidRDefault="00152861" w:rsidP="00152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произойдёт, если домашнее животное выпустим в дикую природу?</w:t>
      </w:r>
    </w:p>
    <w:p w:rsidR="00152861" w:rsidRPr="00152861" w:rsidRDefault="00152861" w:rsidP="00152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повысить ответственность хозяев за своих питомцев.</w:t>
      </w:r>
    </w:p>
    <w:p w:rsidR="00152861" w:rsidRPr="00152861" w:rsidRDefault="00152861" w:rsidP="00152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роль домашних животных в жизни человека?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 вопросы</w:t>
      </w:r>
    </w:p>
    <w:p w:rsidR="00152861" w:rsidRPr="00152861" w:rsidRDefault="00152861" w:rsidP="00152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животных можно назвать домашними?</w:t>
      </w:r>
    </w:p>
    <w:p w:rsidR="00152861" w:rsidRPr="00152861" w:rsidRDefault="00152861" w:rsidP="00152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животных можно держать дома?</w:t>
      </w:r>
    </w:p>
    <w:p w:rsidR="00152861" w:rsidRPr="00152861" w:rsidRDefault="00152861" w:rsidP="00152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каких животных нужны особые условия содержания?</w:t>
      </w:r>
    </w:p>
    <w:p w:rsidR="00152861" w:rsidRPr="00152861" w:rsidRDefault="00152861" w:rsidP="00152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Узнать, какую пользу приносят собаки и кошки? В чем они могут помочь человеку?</w:t>
      </w:r>
    </w:p>
    <w:p w:rsidR="00152861" w:rsidRPr="00152861" w:rsidRDefault="00152861" w:rsidP="00152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поведением домашних питомцев.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 проекта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Работать с энциклопедиями и справочниками.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Собрать информацию по теме для решения поставленных задач.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Систематизировать собранный материал.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Проанализировать и распределить материал по тематическим группам.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Подобрать загадки, пословицы, поговорки по данной теме.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 Обобщить собранную информацию.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7) Создать презентацию о проделанной работе.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8) Сделать выводы.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Выводы:</w:t>
      </w:r>
    </w:p>
    <w:p w:rsidR="00152861" w:rsidRPr="00152861" w:rsidRDefault="00152861" w:rsidP="001528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животное в дом — это большая ответственность перед ним и перед окружающими людьми. 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Любить животных и любить с ними поиграть, погладить — не одно и то же. 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Любовь к животным требует и времени, и терпения, и труда, и забот, и средств. Животных нужно вовремя кормить, убирать за ними, гулять, следить, чтобы они были чистыми и здоровыми. Только после этого хозяин имеет право на удовольствие от общения с собакой или кошкой.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к сожалению, не редкость, когда хозяева ленятся даже выйти с собакой и выпускают её одну: “Пусть погуляет!”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Собаку или кошку можно взять только тогда, когда ты уверен, что сможешь ухаживать за ней, не доставляя неприятностей соседям, прохожим.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Нередко хозяину становятся в тягость его обязанности. И если он безжалостный человек, то перестаёт пускать животное в дом.</w:t>
      </w:r>
      <w:r w:rsidRPr="0015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вине таких людей очень многие кошки и собаки становятся бездомными и очень несчастными. Они тоскуют по хозяину. Без тепла и из-за недостатка пищи многие из них начинают болеть. Голод вынуждает брошенных животных добывать себе корм.</w:t>
      </w:r>
    </w:p>
    <w:p w:rsidR="00B7384E" w:rsidRPr="00152861" w:rsidRDefault="00B7384E">
      <w:pPr>
        <w:rPr>
          <w:rFonts w:ascii="Times New Roman" w:hAnsi="Times New Roman" w:cs="Times New Roman"/>
          <w:sz w:val="28"/>
          <w:szCs w:val="28"/>
        </w:rPr>
      </w:pPr>
    </w:p>
    <w:sectPr w:rsidR="00B7384E" w:rsidRPr="00152861" w:rsidSect="00B7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B4F"/>
    <w:multiLevelType w:val="multilevel"/>
    <w:tmpl w:val="40A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91C65"/>
    <w:multiLevelType w:val="multilevel"/>
    <w:tmpl w:val="2B2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117E7"/>
    <w:multiLevelType w:val="multilevel"/>
    <w:tmpl w:val="5EC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61"/>
    <w:rsid w:val="00152861"/>
    <w:rsid w:val="00993683"/>
    <w:rsid w:val="00B7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2018-11-22T04:34:00Z</cp:lastPrinted>
  <dcterms:created xsi:type="dcterms:W3CDTF">2018-11-21T16:32:00Z</dcterms:created>
  <dcterms:modified xsi:type="dcterms:W3CDTF">2018-11-22T04:37:00Z</dcterms:modified>
</cp:coreProperties>
</file>